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附件1：“储气无忧”储气设施介绍</w:t>
      </w:r>
    </w:p>
    <w:p>
      <w:pPr>
        <w:widowControl/>
        <w:shd w:val="clear" w:color="auto" w:fill="FFFFFF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中石化天然气分公司“储气无忧”服务产品相关储气设施介绍如下：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文96储气库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文96储气库位于河南省濮阳市，由中原油田文96枯竭砂岩气藏改建而成，文96储气库与榆济管道清丰支线、鄂安沧管道濮阳支干线互联互通，应急调峰和能源保供可辐射华北地区。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石化金坛储气库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石化金坛储气库位于江苏省常州市，是中石化建设的首座盐穴储气库，石化金坛储气库与川气东送管道南京支线互联互通，应急调峰和能源保供可辐射华东地区。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黄场储气库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黄场储气库位于湖北省潜江市，为全国最深的盐穴型储气库，黄场储气库与川气东送管道潜江压气站互联互通，应急调峰和能源保供可辐射华中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地区。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卫11储气库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</w:pPr>
      <w:r>
        <w:rPr>
          <w:rFonts w:hint="eastAsia" w:ascii="仿宋" w:hAnsi="仿宋" w:eastAsia="仿宋" w:cs="Times New Roman"/>
          <w:sz w:val="32"/>
          <w:szCs w:val="32"/>
        </w:rPr>
        <w:t>卫11储气库位于河南省濮阳市，是我国华北地区最大天然气地下储气库群—中原储气库群的重要组成部分，卫11储气库与榆济管道清丰支线、鄂安沧管道濮阳支干线互联互通，应急调峰和能源保供可辐射华北地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D2"/>
    <w:rsid w:val="0018365E"/>
    <w:rsid w:val="001A22AB"/>
    <w:rsid w:val="001A4E8C"/>
    <w:rsid w:val="002A1F6F"/>
    <w:rsid w:val="003302AC"/>
    <w:rsid w:val="00464A41"/>
    <w:rsid w:val="0049133E"/>
    <w:rsid w:val="00723BD2"/>
    <w:rsid w:val="00AA2125"/>
    <w:rsid w:val="00C834F8"/>
    <w:rsid w:val="3900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60</Words>
  <Characters>344</Characters>
  <Lines>2</Lines>
  <Paragraphs>1</Paragraphs>
  <TotalTime>2</TotalTime>
  <ScaleCrop>false</ScaleCrop>
  <LinksUpToDate>false</LinksUpToDate>
  <CharactersWithSpaces>403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Msimitpo</cp:lastModifiedBy>
  <dcterms:modified xsi:type="dcterms:W3CDTF">2024-07-22T15:13:22Z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