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仿宋" w:hAnsi="仿宋" w:eastAsia="仿宋" w:cs="Times New Roman"/>
          <w:b/>
          <w:bCs/>
          <w:sz w:val="32"/>
          <w:szCs w:val="32"/>
          <w14:ligatures w14:val="none"/>
        </w:rPr>
      </w:pPr>
      <w:r>
        <w:rPr>
          <w:rFonts w:ascii="仿宋" w:hAnsi="仿宋" w:eastAsia="仿宋" w:cs="Times New Roman"/>
          <w:b/>
          <w:bCs/>
          <w:sz w:val="32"/>
          <w:szCs w:val="32"/>
          <w14:ligatures w14:val="none"/>
        </w:rPr>
        <w:t>附件</w:t>
      </w:r>
      <w:r>
        <w:rPr>
          <w:rFonts w:hint="eastAsia" w:ascii="仿宋" w:hAnsi="仿宋" w:eastAsia="仿宋" w:cs="Times New Roman"/>
          <w:b/>
          <w:bCs/>
          <w:sz w:val="32"/>
          <w:szCs w:val="32"/>
          <w14:ligatures w14:val="none"/>
        </w:rPr>
        <w:t>2</w:t>
      </w:r>
      <w:r>
        <w:rPr>
          <w:rFonts w:ascii="仿宋" w:hAnsi="仿宋" w:eastAsia="仿宋" w:cs="Times New Roman"/>
          <w:b/>
          <w:bCs/>
          <w:sz w:val="32"/>
          <w:szCs w:val="32"/>
          <w14:ligatures w14:val="none"/>
        </w:rPr>
        <w:t>：</w:t>
      </w:r>
      <w:r>
        <w:rPr>
          <w:rFonts w:hint="eastAsia" w:ascii="仿宋" w:hAnsi="仿宋" w:eastAsia="仿宋" w:cs="Times New Roman"/>
          <w:b/>
          <w:bCs/>
          <w:sz w:val="32"/>
          <w:szCs w:val="32"/>
          <w14:ligatures w14:val="none"/>
        </w:rPr>
        <w:t>储气无忧服务</w:t>
      </w:r>
      <w:r>
        <w:rPr>
          <w:rFonts w:ascii="仿宋" w:hAnsi="仿宋" w:eastAsia="仿宋" w:cs="Times New Roman"/>
          <w:b/>
          <w:bCs/>
          <w:sz w:val="32"/>
          <w:szCs w:val="32"/>
          <w14:ligatures w14:val="none"/>
        </w:rPr>
        <w:t>交易报名表</w:t>
      </w:r>
    </w:p>
    <w:p>
      <w:pPr>
        <w:widowControl/>
        <w:shd w:val="clear" w:color="auto" w:fill="FFFFFF"/>
        <w:spacing w:line="555" w:lineRule="atLeast"/>
        <w:jc w:val="right"/>
        <w:rPr>
          <w:rFonts w:ascii="仿宋" w:hAnsi="仿宋" w:eastAsia="仿宋" w:cs="Times New Roman"/>
          <w:sz w:val="32"/>
          <w:szCs w:val="32"/>
          <w14:ligatures w14:val="none"/>
        </w:rPr>
      </w:pPr>
    </w:p>
    <w:p>
      <w:pPr>
        <w:widowControl/>
        <w:shd w:val="clear" w:color="auto" w:fill="FFFFFF"/>
        <w:spacing w:line="555" w:lineRule="atLeast"/>
        <w:jc w:val="right"/>
        <w:rPr>
          <w:rFonts w:ascii="仿宋" w:hAnsi="仿宋" w:eastAsia="仿宋" w:cs="Times New Roman"/>
          <w:sz w:val="32"/>
          <w:szCs w:val="32"/>
          <w14:ligatures w14:val="none"/>
        </w:rPr>
      </w:pPr>
      <w:r>
        <w:rPr>
          <w:rFonts w:ascii="仿宋" w:hAnsi="仿宋" w:eastAsia="仿宋" w:cs="Times New Roman"/>
          <w:sz w:val="32"/>
          <w:szCs w:val="32"/>
          <w14:ligatures w14:val="none"/>
        </w:rPr>
        <w:t>填表时间：202</w:t>
      </w:r>
      <w:r>
        <w:rPr>
          <w:rFonts w:hint="eastAsia" w:ascii="仿宋" w:hAnsi="仿宋" w:eastAsia="仿宋" w:cs="Times New Roman"/>
          <w:sz w:val="32"/>
          <w:szCs w:val="32"/>
          <w14:ligatures w14:val="none"/>
        </w:rPr>
        <w:t>4</w:t>
      </w:r>
      <w:r>
        <w:rPr>
          <w:rFonts w:ascii="仿宋" w:hAnsi="仿宋" w:eastAsia="仿宋" w:cs="Times New Roman"/>
          <w:sz w:val="32"/>
          <w:szCs w:val="32"/>
          <w14:ligatures w14:val="none"/>
        </w:rPr>
        <w:t>年</w:t>
      </w:r>
      <w:r>
        <w:rPr>
          <w:rFonts w:hint="eastAsia" w:ascii="仿宋" w:hAnsi="仿宋" w:eastAsia="仿宋" w:cs="Times New Roman"/>
          <w:sz w:val="32"/>
          <w:szCs w:val="32"/>
          <w14:ligatures w14:val="none"/>
        </w:rPr>
        <w:t xml:space="preserve">   </w:t>
      </w:r>
      <w:r>
        <w:rPr>
          <w:rFonts w:ascii="仿宋" w:hAnsi="仿宋" w:eastAsia="仿宋" w:cs="Times New Roman"/>
          <w:sz w:val="32"/>
          <w:szCs w:val="32"/>
          <w14:ligatures w14:val="none"/>
        </w:rPr>
        <w:t>月</w:t>
      </w:r>
      <w:r>
        <w:rPr>
          <w:rFonts w:hint="eastAsia" w:ascii="仿宋" w:hAnsi="仿宋" w:eastAsia="仿宋" w:cs="Times New Roman"/>
          <w:sz w:val="32"/>
          <w:szCs w:val="32"/>
          <w14:ligatures w14:val="none"/>
        </w:rPr>
        <w:t xml:space="preserve"> </w:t>
      </w:r>
      <w:r>
        <w:rPr>
          <w:rFonts w:ascii="仿宋" w:hAnsi="仿宋" w:eastAsia="仿宋" w:cs="Times New Roman"/>
          <w:sz w:val="32"/>
          <w:szCs w:val="32"/>
          <w14:ligatures w14:val="none"/>
        </w:rPr>
        <w:t xml:space="preserve"> </w:t>
      </w:r>
      <w:r>
        <w:rPr>
          <w:rFonts w:ascii="Calibri" w:hAnsi="Calibri" w:eastAsia="仿宋" w:cs="Calibri"/>
          <w:sz w:val="32"/>
          <w:szCs w:val="32"/>
          <w14:ligatures w14:val="none"/>
        </w:rPr>
        <w:t> </w:t>
      </w:r>
      <w:r>
        <w:rPr>
          <w:rFonts w:ascii="仿宋" w:hAnsi="仿宋" w:eastAsia="仿宋" w:cs="Times New Roman"/>
          <w:sz w:val="32"/>
          <w:szCs w:val="32"/>
          <w14:ligatures w14:val="none"/>
        </w:rPr>
        <w:t>日</w:t>
      </w:r>
    </w:p>
    <w:tbl>
      <w:tblPr>
        <w:tblStyle w:val="10"/>
        <w:tblW w:w="8539"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54"/>
        <w:gridCol w:w="3585"/>
      </w:tblGrid>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55" w:lineRule="atLeast"/>
              <w:jc w:val="left"/>
              <w:rPr>
                <w:rFonts w:ascii="方正仿宋_GBK" w:hAnsi="仿宋" w:eastAsia="方正仿宋_GBK" w:cs="方正仿宋_GBK"/>
                <w:sz w:val="32"/>
                <w:szCs w:val="32"/>
                <w14:ligatures w14:val="none"/>
              </w:rPr>
            </w:pPr>
            <w:r>
              <w:rPr>
                <w:rFonts w:ascii="仿宋" w:hAnsi="仿宋" w:eastAsia="仿宋" w:cs="Times New Roman"/>
                <w:sz w:val="32"/>
                <w:szCs w:val="32"/>
                <w14:ligatures w14:val="none"/>
              </w:rPr>
              <w:t>单位名称（盖章）</w:t>
            </w:r>
          </w:p>
        </w:tc>
        <w:tc>
          <w:tcPr>
            <w:tcW w:w="35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14:ligatures w14:val="none"/>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5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55" w:lineRule="atLeast"/>
              <w:jc w:val="left"/>
              <w:rPr>
                <w:rFonts w:ascii="方正仿宋_GBK" w:hAnsi="仿宋" w:eastAsia="方正仿宋_GBK" w:cs="方正仿宋_GBK"/>
                <w:sz w:val="32"/>
                <w:szCs w:val="32"/>
                <w14:ligatures w14:val="none"/>
              </w:rPr>
            </w:pPr>
            <w:r>
              <w:rPr>
                <w:rFonts w:ascii="仿宋" w:hAnsi="仿宋" w:eastAsia="仿宋" w:cs="Times New Roman"/>
                <w:sz w:val="32"/>
                <w:szCs w:val="32"/>
                <w14:ligatures w14:val="none"/>
              </w:rPr>
              <w:t>统一社会信用代码</w:t>
            </w:r>
          </w:p>
        </w:tc>
        <w:tc>
          <w:tcPr>
            <w:tcW w:w="35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14:ligatures w14:val="none"/>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5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55" w:lineRule="atLeast"/>
              <w:jc w:val="left"/>
              <w:rPr>
                <w:rFonts w:ascii="方正仿宋_GBK" w:hAnsi="仿宋" w:eastAsia="方正仿宋_GBK" w:cs="方正仿宋_GBK"/>
                <w:sz w:val="32"/>
                <w:szCs w:val="32"/>
                <w14:ligatures w14:val="none"/>
              </w:rPr>
            </w:pPr>
            <w:r>
              <w:rPr>
                <w:rFonts w:hint="eastAsia" w:ascii="仿宋" w:hAnsi="仿宋" w:eastAsia="仿宋" w:cs="Times New Roman"/>
                <w:sz w:val="32"/>
                <w:szCs w:val="32"/>
                <w14:ligatures w14:val="none"/>
              </w:rPr>
              <w:t>中国石油化工股份有限公司天然气分公司开户</w:t>
            </w:r>
            <w:r>
              <w:rPr>
                <w:rFonts w:ascii="仿宋" w:hAnsi="仿宋" w:eastAsia="仿宋" w:cs="Times New Roman"/>
                <w:sz w:val="32"/>
                <w:szCs w:val="32"/>
                <w14:ligatures w14:val="none"/>
              </w:rPr>
              <w:t>客户（是/否）</w:t>
            </w:r>
          </w:p>
        </w:tc>
        <w:tc>
          <w:tcPr>
            <w:tcW w:w="35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14:ligatures w14:val="none"/>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95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55" w:lineRule="atLeast"/>
              <w:jc w:val="left"/>
              <w:rPr>
                <w:rFonts w:ascii="方正仿宋_GBK" w:hAnsi="仿宋" w:eastAsia="方正仿宋_GBK" w:cs="方正仿宋_GBK"/>
                <w:sz w:val="32"/>
                <w:szCs w:val="32"/>
                <w14:ligatures w14:val="none"/>
              </w:rPr>
            </w:pPr>
            <w:r>
              <w:rPr>
                <w:rFonts w:ascii="仿宋" w:hAnsi="仿宋" w:eastAsia="仿宋" w:cs="Times New Roman"/>
                <w:sz w:val="32"/>
                <w:szCs w:val="32"/>
                <w14:ligatures w14:val="none"/>
              </w:rPr>
              <w:t>重庆交易中心交易会员（是/否）</w:t>
            </w:r>
          </w:p>
        </w:tc>
        <w:tc>
          <w:tcPr>
            <w:tcW w:w="35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14:ligatures w14:val="none"/>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5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55" w:lineRule="atLeast"/>
              <w:jc w:val="left"/>
              <w:rPr>
                <w:rFonts w:ascii="仿宋" w:hAnsi="仿宋" w:eastAsia="仿宋" w:cs="Times New Roman"/>
                <w:sz w:val="32"/>
                <w:szCs w:val="32"/>
                <w14:ligatures w14:val="none"/>
              </w:rPr>
            </w:pPr>
            <w:r>
              <w:rPr>
                <w:rFonts w:ascii="仿宋" w:hAnsi="仿宋" w:eastAsia="仿宋" w:cs="Times New Roman"/>
                <w:sz w:val="32"/>
                <w:szCs w:val="32"/>
                <w14:ligatures w14:val="none"/>
              </w:rPr>
              <w:t>联系人</w:t>
            </w:r>
          </w:p>
        </w:tc>
        <w:tc>
          <w:tcPr>
            <w:tcW w:w="35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14:ligatures w14:val="none"/>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5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55" w:lineRule="atLeast"/>
              <w:jc w:val="left"/>
              <w:rPr>
                <w:rFonts w:ascii="仿宋" w:hAnsi="仿宋" w:eastAsia="仿宋" w:cs="Times New Roman"/>
                <w:sz w:val="32"/>
                <w:szCs w:val="32"/>
                <w14:ligatures w14:val="none"/>
              </w:rPr>
            </w:pPr>
            <w:r>
              <w:rPr>
                <w:rFonts w:ascii="仿宋" w:hAnsi="仿宋" w:eastAsia="仿宋" w:cs="Times New Roman"/>
                <w:sz w:val="32"/>
                <w:szCs w:val="32"/>
                <w14:ligatures w14:val="none"/>
              </w:rPr>
              <w:t>联系电话</w:t>
            </w:r>
          </w:p>
        </w:tc>
        <w:tc>
          <w:tcPr>
            <w:tcW w:w="35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14:ligatures w14:val="none"/>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5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55" w:lineRule="atLeast"/>
              <w:jc w:val="left"/>
              <w:rPr>
                <w:rFonts w:ascii="仿宋" w:hAnsi="仿宋" w:eastAsia="仿宋" w:cs="Times New Roman"/>
                <w:sz w:val="32"/>
                <w:szCs w:val="32"/>
                <w14:ligatures w14:val="none"/>
              </w:rPr>
            </w:pPr>
            <w:r>
              <w:rPr>
                <w:rFonts w:ascii="仿宋" w:hAnsi="仿宋" w:eastAsia="仿宋" w:cs="Times New Roman"/>
                <w:sz w:val="32"/>
                <w:szCs w:val="32"/>
                <w14:ligatures w14:val="none"/>
              </w:rPr>
              <w:t>邮箱</w:t>
            </w:r>
          </w:p>
        </w:tc>
        <w:tc>
          <w:tcPr>
            <w:tcW w:w="35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14:ligatures w14:val="none"/>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539"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pPr>
              <w:widowControl/>
              <w:spacing w:line="555" w:lineRule="atLeast"/>
              <w:jc w:val="left"/>
              <w:rPr>
                <w:rFonts w:ascii="仿宋" w:hAnsi="仿宋" w:eastAsia="仿宋" w:cs="Times New Roman"/>
                <w:sz w:val="32"/>
                <w:szCs w:val="32"/>
                <w14:ligatures w14:val="none"/>
              </w:rPr>
            </w:pPr>
            <w:r>
              <w:rPr>
                <w:rFonts w:ascii="仿宋" w:hAnsi="仿宋" w:eastAsia="仿宋" w:cs="Times New Roman"/>
                <w:sz w:val="32"/>
                <w:szCs w:val="32"/>
                <w14:ligatures w14:val="none"/>
              </w:rPr>
              <w:t>声明：本单位已仔细阅读并清楚知晓了本次交易公告及其他与本次交易相关的重庆交易中心交易规则、</w:t>
            </w:r>
            <w:r>
              <w:rPr>
                <w:rFonts w:hint="eastAsia" w:ascii="仿宋" w:hAnsi="仿宋" w:eastAsia="仿宋" w:cs="Times New Roman"/>
                <w:sz w:val="32"/>
                <w:szCs w:val="32"/>
                <w14:ligatures w14:val="none"/>
              </w:rPr>
              <w:t>“储气无忧”服务</w:t>
            </w:r>
            <w:r>
              <w:rPr>
                <w:rFonts w:ascii="仿宋" w:hAnsi="仿宋" w:eastAsia="仿宋" w:cs="Times New Roman"/>
                <w:sz w:val="32"/>
                <w:szCs w:val="32"/>
                <w14:ligatures w14:val="none"/>
              </w:rPr>
              <w:t>电子合同，自愿承担相关法律风险和后果。</w:t>
            </w:r>
          </w:p>
          <w:p>
            <w:pPr>
              <w:widowControl/>
              <w:spacing w:line="555" w:lineRule="atLeast"/>
              <w:jc w:val="left"/>
              <w:rPr>
                <w:rFonts w:ascii="仿宋" w:hAnsi="仿宋" w:eastAsia="仿宋" w:cs="Times New Roman"/>
                <w:sz w:val="32"/>
                <w:szCs w:val="32"/>
                <w14:ligatures w14:val="none"/>
              </w:rPr>
            </w:pPr>
          </w:p>
          <w:p>
            <w:pPr>
              <w:widowControl/>
              <w:spacing w:line="555" w:lineRule="atLeast"/>
              <w:jc w:val="left"/>
              <w:rPr>
                <w:rFonts w:ascii="仿宋" w:hAnsi="仿宋" w:eastAsia="仿宋" w:cs="Times New Roman"/>
                <w:sz w:val="32"/>
                <w:szCs w:val="32"/>
                <w14:ligatures w14:val="none"/>
              </w:rPr>
            </w:pPr>
          </w:p>
          <w:p>
            <w:pPr>
              <w:widowControl/>
              <w:spacing w:line="555" w:lineRule="atLeast"/>
              <w:jc w:val="left"/>
              <w:rPr>
                <w:rFonts w:hint="eastAsia" w:ascii="仿宋" w:hAnsi="仿宋" w:eastAsia="仿宋" w:cs="Times New Roman"/>
                <w:sz w:val="32"/>
                <w:szCs w:val="32"/>
                <w14:ligatures w14:val="none"/>
              </w:rPr>
            </w:pPr>
          </w:p>
        </w:tc>
      </w:tr>
    </w:tbl>
    <w:p>
      <w:pPr>
        <w:widowControl/>
        <w:shd w:val="clear" w:color="auto" w:fill="FFFFFF"/>
        <w:spacing w:line="555" w:lineRule="atLeast"/>
        <w:jc w:val="left"/>
        <w:sectPr>
          <w:pgSz w:w="11906" w:h="16838"/>
          <w:pgMar w:top="1440" w:right="1800" w:bottom="1440" w:left="1800" w:header="851" w:footer="992" w:gutter="0"/>
          <w:cols w:space="425" w:num="1"/>
          <w:docGrid w:type="lines" w:linePitch="312" w:charSpace="0"/>
        </w:sectPr>
      </w:pPr>
      <w:r>
        <w:rPr>
          <w:rFonts w:ascii="仿宋" w:hAnsi="仿宋" w:eastAsia="仿宋" w:cs="Times New Roman"/>
          <w:sz w:val="32"/>
          <w:szCs w:val="32"/>
          <w14:ligatures w14:val="none"/>
        </w:rPr>
        <w:t>注：本表项目请完整填写，不能留有空项。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923C9C9-9759-4F8C-B127-2986C2A70896}"/>
  </w:font>
  <w:font w:name="等线">
    <w:panose1 w:val="02010600030101010101"/>
    <w:charset w:val="86"/>
    <w:family w:val="auto"/>
    <w:pitch w:val="default"/>
    <w:sig w:usb0="A00002BF" w:usb1="38CF7CFA" w:usb2="00000016" w:usb3="00000000" w:csb0="0004000F" w:csb1="00000000"/>
    <w:embedRegular r:id="rId2" w:fontKey="{B0C19104-CA1E-40AB-B603-31E1F05B8337}"/>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0BED037-FAB1-4BC0-918F-8B2E841E098A}"/>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ACDF4641-0E7A-4D8E-802E-98801946388A}"/>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embedRegular r:id="rId5" w:fontKey="{5F3DBA5B-9E48-4E96-AABB-E5CA82511F6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A445E3"/>
    <w:rsid w:val="00025906"/>
    <w:rsid w:val="00037A16"/>
    <w:rsid w:val="00054C83"/>
    <w:rsid w:val="000D2755"/>
    <w:rsid w:val="000D2CBC"/>
    <w:rsid w:val="000E3C69"/>
    <w:rsid w:val="000E7386"/>
    <w:rsid w:val="000E7DDC"/>
    <w:rsid w:val="001038BE"/>
    <w:rsid w:val="00112D10"/>
    <w:rsid w:val="001342CA"/>
    <w:rsid w:val="0014281A"/>
    <w:rsid w:val="00144D75"/>
    <w:rsid w:val="00173EF8"/>
    <w:rsid w:val="00193797"/>
    <w:rsid w:val="001B06C7"/>
    <w:rsid w:val="001C653E"/>
    <w:rsid w:val="001D53AD"/>
    <w:rsid w:val="001F1C38"/>
    <w:rsid w:val="001F732A"/>
    <w:rsid w:val="00203453"/>
    <w:rsid w:val="00212802"/>
    <w:rsid w:val="00213EB3"/>
    <w:rsid w:val="002140ED"/>
    <w:rsid w:val="002146E0"/>
    <w:rsid w:val="002362EE"/>
    <w:rsid w:val="002456CB"/>
    <w:rsid w:val="00250025"/>
    <w:rsid w:val="002512EC"/>
    <w:rsid w:val="00267455"/>
    <w:rsid w:val="002862AA"/>
    <w:rsid w:val="00287716"/>
    <w:rsid w:val="002A3FEA"/>
    <w:rsid w:val="002B3F9A"/>
    <w:rsid w:val="003150B9"/>
    <w:rsid w:val="003425BF"/>
    <w:rsid w:val="00364ABC"/>
    <w:rsid w:val="00376712"/>
    <w:rsid w:val="003819A3"/>
    <w:rsid w:val="003931B9"/>
    <w:rsid w:val="0039505D"/>
    <w:rsid w:val="003978B0"/>
    <w:rsid w:val="003B69C7"/>
    <w:rsid w:val="0040209D"/>
    <w:rsid w:val="00420011"/>
    <w:rsid w:val="0045518A"/>
    <w:rsid w:val="00496F07"/>
    <w:rsid w:val="004B7859"/>
    <w:rsid w:val="00502F2F"/>
    <w:rsid w:val="005A1063"/>
    <w:rsid w:val="005E7A57"/>
    <w:rsid w:val="00642CA8"/>
    <w:rsid w:val="006C23A1"/>
    <w:rsid w:val="0073791F"/>
    <w:rsid w:val="0078467E"/>
    <w:rsid w:val="00792545"/>
    <w:rsid w:val="0082537F"/>
    <w:rsid w:val="008524AE"/>
    <w:rsid w:val="00853C61"/>
    <w:rsid w:val="008B5B46"/>
    <w:rsid w:val="008D4BB7"/>
    <w:rsid w:val="008F648B"/>
    <w:rsid w:val="00903943"/>
    <w:rsid w:val="00947B78"/>
    <w:rsid w:val="00956860"/>
    <w:rsid w:val="009768B0"/>
    <w:rsid w:val="00986B3E"/>
    <w:rsid w:val="009E2AEF"/>
    <w:rsid w:val="009E52FC"/>
    <w:rsid w:val="00A37315"/>
    <w:rsid w:val="00A445E3"/>
    <w:rsid w:val="00A66A4F"/>
    <w:rsid w:val="00A70538"/>
    <w:rsid w:val="00A8629F"/>
    <w:rsid w:val="00A92A1F"/>
    <w:rsid w:val="00AE719D"/>
    <w:rsid w:val="00B0209F"/>
    <w:rsid w:val="00B03F40"/>
    <w:rsid w:val="00B37076"/>
    <w:rsid w:val="00B71FF1"/>
    <w:rsid w:val="00B9154E"/>
    <w:rsid w:val="00BA29D9"/>
    <w:rsid w:val="00BC2A33"/>
    <w:rsid w:val="00BE518A"/>
    <w:rsid w:val="00C15BF9"/>
    <w:rsid w:val="00C20BB9"/>
    <w:rsid w:val="00C21868"/>
    <w:rsid w:val="00C33AE1"/>
    <w:rsid w:val="00C72758"/>
    <w:rsid w:val="00C763EF"/>
    <w:rsid w:val="00CA3373"/>
    <w:rsid w:val="00CA6A30"/>
    <w:rsid w:val="00CB6B89"/>
    <w:rsid w:val="00CD65C1"/>
    <w:rsid w:val="00D11B2D"/>
    <w:rsid w:val="00D2156E"/>
    <w:rsid w:val="00D66495"/>
    <w:rsid w:val="00D92879"/>
    <w:rsid w:val="00DA1094"/>
    <w:rsid w:val="00DD3567"/>
    <w:rsid w:val="00DE08E3"/>
    <w:rsid w:val="00E0090C"/>
    <w:rsid w:val="00E26A27"/>
    <w:rsid w:val="00E7217D"/>
    <w:rsid w:val="00E733BB"/>
    <w:rsid w:val="00EA073C"/>
    <w:rsid w:val="00EB21D8"/>
    <w:rsid w:val="00EC2C5F"/>
    <w:rsid w:val="00EE0D79"/>
    <w:rsid w:val="00EE42BC"/>
    <w:rsid w:val="00EF63C7"/>
    <w:rsid w:val="00F059AB"/>
    <w:rsid w:val="00F623EB"/>
    <w:rsid w:val="00FA0972"/>
    <w:rsid w:val="00FA574F"/>
    <w:rsid w:val="00FB7732"/>
    <w:rsid w:val="00FB7A8A"/>
    <w:rsid w:val="00FC1059"/>
    <w:rsid w:val="00FD495F"/>
    <w:rsid w:val="00FE16FC"/>
    <w:rsid w:val="00FF3C7E"/>
    <w:rsid w:val="01301CD3"/>
    <w:rsid w:val="01EE3E48"/>
    <w:rsid w:val="02447348"/>
    <w:rsid w:val="031B0823"/>
    <w:rsid w:val="072D3F52"/>
    <w:rsid w:val="09216B15"/>
    <w:rsid w:val="0A5552FA"/>
    <w:rsid w:val="0CBB2645"/>
    <w:rsid w:val="136A4CE7"/>
    <w:rsid w:val="139E25CA"/>
    <w:rsid w:val="1444392F"/>
    <w:rsid w:val="16C51121"/>
    <w:rsid w:val="17855360"/>
    <w:rsid w:val="187A3B4C"/>
    <w:rsid w:val="18C517B7"/>
    <w:rsid w:val="1A2E1338"/>
    <w:rsid w:val="1E9A470C"/>
    <w:rsid w:val="1F6B32B7"/>
    <w:rsid w:val="205045DF"/>
    <w:rsid w:val="2070200A"/>
    <w:rsid w:val="226E50A0"/>
    <w:rsid w:val="22E75F80"/>
    <w:rsid w:val="23827D58"/>
    <w:rsid w:val="291C0BFF"/>
    <w:rsid w:val="298D6304"/>
    <w:rsid w:val="29D97D1E"/>
    <w:rsid w:val="2B343EB1"/>
    <w:rsid w:val="2D132788"/>
    <w:rsid w:val="2E6433AC"/>
    <w:rsid w:val="2F2D66C8"/>
    <w:rsid w:val="2FEF03D4"/>
    <w:rsid w:val="323702F3"/>
    <w:rsid w:val="3261781F"/>
    <w:rsid w:val="331B4F25"/>
    <w:rsid w:val="35D70D7F"/>
    <w:rsid w:val="38094BD8"/>
    <w:rsid w:val="389E202C"/>
    <w:rsid w:val="3A433D27"/>
    <w:rsid w:val="3F575F74"/>
    <w:rsid w:val="3FAD7FFA"/>
    <w:rsid w:val="410B461F"/>
    <w:rsid w:val="42AB4735"/>
    <w:rsid w:val="44066376"/>
    <w:rsid w:val="44A00E8D"/>
    <w:rsid w:val="45454E5B"/>
    <w:rsid w:val="4AB32321"/>
    <w:rsid w:val="4B072149"/>
    <w:rsid w:val="4E070408"/>
    <w:rsid w:val="4E3E6E67"/>
    <w:rsid w:val="51BF063F"/>
    <w:rsid w:val="57F168D6"/>
    <w:rsid w:val="5CFE611F"/>
    <w:rsid w:val="673760C5"/>
    <w:rsid w:val="6E8C56C7"/>
    <w:rsid w:val="714D6530"/>
    <w:rsid w:val="718A0590"/>
    <w:rsid w:val="736C630C"/>
    <w:rsid w:val="74242777"/>
    <w:rsid w:val="74581D61"/>
    <w:rsid w:val="7483082E"/>
    <w:rsid w:val="74EA6B06"/>
    <w:rsid w:val="751D162D"/>
    <w:rsid w:val="77D780AE"/>
    <w:rsid w:val="7A775562"/>
    <w:rsid w:val="7B703B1E"/>
    <w:rsid w:val="7BFD1CD3"/>
    <w:rsid w:val="7E7719D3"/>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854F0054-C5EC-4DFF-BD7F-D112B67FCE4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710</Words>
  <Characters>4048</Characters>
  <Lines>33</Lines>
  <Paragraphs>9</Paragraphs>
  <TotalTime>198</TotalTime>
  <ScaleCrop>false</ScaleCrop>
  <LinksUpToDate>false</LinksUpToDate>
  <CharactersWithSpaces>4749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2024-04-30T14:30:00Z</dcterms:created>
  <dc:creator>禹晓珊</dc:creator>
  <cp:lastModifiedBy>G</cp:lastModifiedBy>
  <cp:lastPrinted>2024-06-06T09:37:00Z</cp:lastPrinted>
  <dcterms:modified xsi:type="dcterms:W3CDTF">2024-06-07T10:02:05Z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526F78A1ED6141F898610D4E3645F508</vt:lpwstr>
  </property>
</Properties>
</file>